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A2B" w:rsidRPr="000B0505" w:rsidRDefault="00D31A2B" w:rsidP="00D31A2B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>
        <w:rPr>
          <w:rFonts w:ascii="Arial" w:hAnsi="Arial" w:cs="Arial"/>
          <w:b/>
          <w:color w:val="333333"/>
          <w:highlight w:val="yellow"/>
        </w:rPr>
        <w:t xml:space="preserve">TÍTULO: </w:t>
      </w:r>
      <w:r w:rsidRPr="000B0505">
        <w:rPr>
          <w:rFonts w:ascii="Arial" w:hAnsi="Arial" w:cs="Arial"/>
          <w:b/>
          <w:color w:val="333333"/>
          <w:highlight w:val="yellow"/>
        </w:rPr>
        <w:t>INFORMACIÓN PERSONAL</w:t>
      </w:r>
      <w:r>
        <w:rPr>
          <w:rStyle w:val="Refdenotaalpie"/>
          <w:rFonts w:ascii="Arial" w:hAnsi="Arial" w:cs="Arial"/>
          <w:b/>
          <w:color w:val="333333"/>
          <w:highlight w:val="yellow"/>
        </w:rPr>
        <w:footnoteReference w:customMarkFollows="1" w:id="1"/>
        <w:t>*</w:t>
      </w:r>
    </w:p>
    <w:p w:rsidR="00D31A2B" w:rsidRPr="000B0505" w:rsidRDefault="00D31A2B" w:rsidP="00D31A2B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 w:rsidRPr="000B0505">
        <w:rPr>
          <w:rFonts w:ascii="Arial" w:hAnsi="Arial" w:cs="Arial"/>
          <w:b/>
          <w:color w:val="333333"/>
          <w:highlight w:val="yellow"/>
        </w:rPr>
        <w:t>DIMENSIÓN: PROYECTO DE VIDA</w:t>
      </w:r>
    </w:p>
    <w:p w:rsidR="00D31A2B" w:rsidRPr="000B0505" w:rsidRDefault="00D31A2B" w:rsidP="00D31A2B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</w:rPr>
      </w:pPr>
      <w:r w:rsidRPr="000B0505">
        <w:rPr>
          <w:rFonts w:ascii="Arial" w:hAnsi="Arial" w:cs="Arial"/>
          <w:b/>
          <w:color w:val="333333"/>
          <w:highlight w:val="yellow"/>
        </w:rPr>
        <w:t>LÍNEA DE ACCIÓN: FORMACIÓN</w:t>
      </w:r>
    </w:p>
    <w:p w:rsidR="00D31A2B" w:rsidRDefault="00D31A2B" w:rsidP="00D31A2B">
      <w:pPr>
        <w:jc w:val="both"/>
        <w:outlineLvl w:val="0"/>
        <w:rPr>
          <w:rFonts w:ascii="Arial" w:hAnsi="Arial" w:cs="Arial"/>
          <w:b/>
          <w:color w:val="333333"/>
        </w:rPr>
      </w:pPr>
      <w:r w:rsidRPr="00832129">
        <w:rPr>
          <w:rFonts w:ascii="Arial" w:hAnsi="Arial" w:cs="Arial"/>
          <w:b/>
          <w:color w:val="333333"/>
        </w:rPr>
        <w:t>Ubicación</w:t>
      </w:r>
      <w:r>
        <w:rPr>
          <w:rFonts w:ascii="Arial" w:hAnsi="Arial" w:cs="Arial"/>
          <w:b/>
          <w:color w:val="333333"/>
        </w:rPr>
        <w:t xml:space="preserve">: </w:t>
      </w:r>
      <w:r w:rsidRPr="00E53162">
        <w:rPr>
          <w:rFonts w:ascii="Arial" w:hAnsi="Arial" w:cs="Arial"/>
          <w:color w:val="333333"/>
        </w:rPr>
        <w:t>Curricular</w:t>
      </w:r>
    </w:p>
    <w:p w:rsidR="00D31A2B" w:rsidRDefault="00D31A2B" w:rsidP="00D31A2B">
      <w:pPr>
        <w:jc w:val="both"/>
        <w:rPr>
          <w:rFonts w:ascii="Arial" w:hAnsi="Arial" w:cs="Arial"/>
          <w:b/>
          <w:color w:val="333333"/>
        </w:rPr>
      </w:pPr>
    </w:p>
    <w:p w:rsidR="00D31A2B" w:rsidRPr="00755368" w:rsidRDefault="00D31A2B" w:rsidP="00D31A2B">
      <w:pPr>
        <w:jc w:val="both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 xml:space="preserve">A quién va dirigido: </w:t>
      </w:r>
      <w:r w:rsidRPr="00E53162">
        <w:rPr>
          <w:rFonts w:ascii="Arial" w:hAnsi="Arial" w:cs="Arial"/>
          <w:color w:val="333333"/>
        </w:rPr>
        <w:t>Estudiantes</w:t>
      </w:r>
      <w:r w:rsidRPr="00755368">
        <w:rPr>
          <w:rFonts w:ascii="Arial" w:hAnsi="Arial" w:cs="Arial"/>
          <w:b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noProof/>
          <w:color w:val="333333"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A2B" w:rsidRPr="00755368" w:rsidRDefault="00D31A2B" w:rsidP="00D31A2B">
      <w:pPr>
        <w:jc w:val="both"/>
        <w:outlineLvl w:val="0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b/>
          <w:color w:val="333333"/>
        </w:rPr>
        <w:t xml:space="preserve">Duración aproximada: </w:t>
      </w:r>
      <w:r w:rsidRPr="00E53162">
        <w:rPr>
          <w:rFonts w:ascii="Arial" w:hAnsi="Arial" w:cs="Arial"/>
          <w:color w:val="333333"/>
        </w:rPr>
        <w:t>1 hora</w:t>
      </w:r>
    </w:p>
    <w:p w:rsidR="00D31A2B" w:rsidRPr="00755368" w:rsidRDefault="00D31A2B" w:rsidP="00D31A2B">
      <w:pPr>
        <w:jc w:val="both"/>
        <w:rPr>
          <w:rFonts w:ascii="Arial" w:hAnsi="Arial" w:cs="Arial"/>
          <w:b/>
          <w:bCs/>
          <w:color w:val="333333"/>
          <w:lang w:val="es-ES_tradnl"/>
        </w:rPr>
      </w:pPr>
    </w:p>
    <w:p w:rsidR="00D31A2B" w:rsidRPr="00755368" w:rsidRDefault="00D31A2B" w:rsidP="00D31A2B">
      <w:pPr>
        <w:jc w:val="both"/>
        <w:outlineLvl w:val="0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b/>
          <w:bCs/>
          <w:color w:val="333333"/>
          <w:lang w:val="es-ES_tradnl"/>
        </w:rPr>
        <w:t>Propósito:</w:t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noProof/>
          <w:color w:val="333333"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5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1A2B" w:rsidRDefault="00D31A2B" w:rsidP="00D31A2B">
      <w:pPr>
        <w:jc w:val="both"/>
        <w:rPr>
          <w:rFonts w:ascii="Arial" w:hAnsi="Arial" w:cs="Arial"/>
          <w:color w:val="333333"/>
          <w:sz w:val="20"/>
          <w:szCs w:val="20"/>
        </w:rPr>
      </w:pPr>
    </w:p>
    <w:p w:rsidR="00D31A2B" w:rsidRPr="00755368" w:rsidRDefault="00D31A2B" w:rsidP="00D31A2B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C</w:t>
      </w:r>
      <w:r w:rsidRPr="00CD48FA">
        <w:rPr>
          <w:rFonts w:ascii="Arial" w:hAnsi="Arial" w:cs="Arial"/>
          <w:color w:val="333333"/>
        </w:rPr>
        <w:t>onocer las bases con que cuenta un</w:t>
      </w:r>
      <w:r>
        <w:rPr>
          <w:rFonts w:ascii="Arial" w:hAnsi="Arial" w:cs="Arial"/>
          <w:color w:val="333333"/>
        </w:rPr>
        <w:t xml:space="preserve">a alumna o alumno </w:t>
      </w:r>
      <w:r w:rsidRPr="00CD48FA">
        <w:rPr>
          <w:rFonts w:ascii="Arial" w:hAnsi="Arial" w:cs="Arial"/>
          <w:color w:val="333333"/>
        </w:rPr>
        <w:t>para construir su proyecto de vida.</w:t>
      </w:r>
      <w:r>
        <w:rPr>
          <w:rFonts w:ascii="Arial" w:hAnsi="Arial" w:cs="Arial"/>
          <w:color w:val="333333"/>
        </w:rPr>
        <w:t xml:space="preserve"> Partiendo de éstas, la misión será formar a la persona para que reúna cada una de las piezas necesarias y sea capaz de construir su propio proyecto personal.</w:t>
      </w:r>
      <w:r w:rsidRPr="00755368">
        <w:rPr>
          <w:rFonts w:ascii="Arial" w:hAnsi="Arial" w:cs="Arial"/>
          <w:color w:val="333333"/>
        </w:rPr>
        <w:t xml:space="preserve"> </w:t>
      </w:r>
    </w:p>
    <w:p w:rsidR="00D31A2B" w:rsidRPr="007A58D2" w:rsidRDefault="00D31A2B" w:rsidP="00D31A2B">
      <w:pPr>
        <w:jc w:val="both"/>
        <w:rPr>
          <w:rFonts w:ascii="Arial" w:hAnsi="Arial" w:cs="Arial"/>
          <w:b/>
          <w:bCs/>
          <w:color w:val="333333"/>
        </w:rPr>
      </w:pPr>
    </w:p>
    <w:p w:rsidR="00D31A2B" w:rsidRDefault="00D31A2B" w:rsidP="00D31A2B">
      <w:pPr>
        <w:jc w:val="both"/>
        <w:outlineLvl w:val="0"/>
        <w:rPr>
          <w:rFonts w:ascii="Arial" w:hAnsi="Arial" w:cs="Arial"/>
          <w:b/>
          <w:bCs/>
          <w:color w:val="333333"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368">
        <w:rPr>
          <w:rFonts w:ascii="Arial" w:hAnsi="Arial" w:cs="Arial"/>
          <w:b/>
          <w:bCs/>
          <w:color w:val="333333"/>
          <w:lang w:val="es-ES_tradnl"/>
        </w:rPr>
        <w:t>Preparación de la actividad:</w:t>
      </w:r>
    </w:p>
    <w:p w:rsidR="00D31A2B" w:rsidRPr="00755368" w:rsidRDefault="00D31A2B" w:rsidP="00D31A2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>Para la realización se debe contar con el espacio de orientación vocacional, tutorías o bien un espacio de comunicación directa con el joven.</w:t>
      </w:r>
    </w:p>
    <w:p w:rsidR="00D31A2B" w:rsidRPr="00D95AB3" w:rsidRDefault="00D31A2B" w:rsidP="00D31A2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Materiales necesarios:</w:t>
      </w:r>
    </w:p>
    <w:p w:rsidR="00D31A2B" w:rsidRPr="003766E2" w:rsidRDefault="00D31A2B" w:rsidP="00D31A2B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1.- Papel b</w:t>
      </w:r>
      <w:r w:rsidRPr="00755368">
        <w:rPr>
          <w:rFonts w:ascii="Arial" w:hAnsi="Arial" w:cs="Arial"/>
          <w:color w:val="333333"/>
        </w:rPr>
        <w:t>lanco.</w:t>
      </w:r>
      <w:r w:rsidRPr="00755368">
        <w:rPr>
          <w:rFonts w:ascii="Arial" w:hAnsi="Arial" w:cs="Arial"/>
          <w:color w:val="333333"/>
        </w:rPr>
        <w:br/>
        <w:t>2.- Plumas o lápices.</w:t>
      </w:r>
      <w:r w:rsidRPr="00755368">
        <w:rPr>
          <w:rFonts w:ascii="Arial" w:hAnsi="Arial" w:cs="Arial"/>
          <w:color w:val="333333"/>
        </w:rPr>
        <w:br/>
        <w:t>3.- Aula.</w:t>
      </w:r>
      <w:r w:rsidRPr="00755368">
        <w:rPr>
          <w:rFonts w:ascii="Arial" w:hAnsi="Arial" w:cs="Arial"/>
          <w:color w:val="333333"/>
        </w:rPr>
        <w:br/>
        <w:t xml:space="preserve">4.- </w:t>
      </w:r>
      <w:r>
        <w:rPr>
          <w:rFonts w:ascii="Arial" w:hAnsi="Arial" w:cs="Arial"/>
          <w:color w:val="333333"/>
        </w:rPr>
        <w:t>Lugar silencioso y con privacía</w:t>
      </w:r>
      <w:r w:rsidRPr="00755368">
        <w:rPr>
          <w:rFonts w:ascii="Arial" w:hAnsi="Arial" w:cs="Arial"/>
          <w:color w:val="333333"/>
        </w:rPr>
        <w:t>, por lo que se recomienda se realice en una hora en donde no haya actividad externa al aula.</w:t>
      </w:r>
    </w:p>
    <w:p w:rsidR="00D31A2B" w:rsidRDefault="00D31A2B" w:rsidP="00D31A2B">
      <w:pPr>
        <w:jc w:val="both"/>
        <w:rPr>
          <w:rFonts w:ascii="Arial" w:hAnsi="Arial" w:cs="Arial"/>
          <w:b/>
          <w:color w:val="333333"/>
        </w:rPr>
      </w:pPr>
    </w:p>
    <w:p w:rsidR="00D31A2B" w:rsidRDefault="00D31A2B" w:rsidP="00D31A2B">
      <w:pPr>
        <w:jc w:val="both"/>
        <w:rPr>
          <w:rFonts w:ascii="Arial" w:hAnsi="Arial" w:cs="Arial"/>
          <w:b/>
          <w:color w:val="333333"/>
        </w:rPr>
      </w:pPr>
    </w:p>
    <w:p w:rsidR="00D31A2B" w:rsidRDefault="00D31A2B" w:rsidP="00D31A2B">
      <w:pPr>
        <w:jc w:val="both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br w:type="page"/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2"/>
      </w:tblGrid>
      <w:tr w:rsidR="00D31A2B" w:rsidRPr="00EE3D02" w:rsidTr="008A0EE3">
        <w:tc>
          <w:tcPr>
            <w:tcW w:w="9832" w:type="dxa"/>
          </w:tcPr>
          <w:p w:rsidR="00D31A2B" w:rsidRPr="00EE3D02" w:rsidRDefault="00D31A2B" w:rsidP="008A0EE3">
            <w:pPr>
              <w:jc w:val="center"/>
              <w:rPr>
                <w:rFonts w:ascii="Arial" w:hAnsi="Arial" w:cs="Arial"/>
                <w:b/>
                <w:color w:val="333333"/>
              </w:rPr>
            </w:pPr>
            <w:r w:rsidRPr="00EE3D02">
              <w:rPr>
                <w:rFonts w:ascii="Arial" w:hAnsi="Arial" w:cs="Arial"/>
                <w:b/>
                <w:color w:val="333333"/>
              </w:rPr>
              <w:lastRenderedPageBreak/>
              <w:t>Ficha Técnica</w:t>
            </w:r>
          </w:p>
        </w:tc>
      </w:tr>
      <w:tr w:rsidR="00D31A2B" w:rsidRPr="00EE3D02" w:rsidTr="008A0EE3">
        <w:tc>
          <w:tcPr>
            <w:tcW w:w="9832" w:type="dxa"/>
          </w:tcPr>
          <w:p w:rsidR="00D31A2B" w:rsidRPr="00EE3D02" w:rsidRDefault="00D31A2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EE3D02">
              <w:rPr>
                <w:rFonts w:ascii="Arial" w:hAnsi="Arial" w:cs="Arial"/>
                <w:color w:val="333333"/>
              </w:rPr>
              <w:t>Para la cons</w:t>
            </w:r>
            <w:r>
              <w:rPr>
                <w:rFonts w:ascii="Arial" w:hAnsi="Arial" w:cs="Arial"/>
                <w:color w:val="333333"/>
              </w:rPr>
              <w:t>trucción de un proyecto de vida</w:t>
            </w:r>
            <w:r w:rsidRPr="00EE3D02">
              <w:rPr>
                <w:rFonts w:ascii="Arial" w:hAnsi="Arial" w:cs="Arial"/>
                <w:color w:val="333333"/>
              </w:rPr>
              <w:t xml:space="preserve"> debemos reconocer con qué elementos contamos hoy en día para edificar nuestro propio destino. Debemos propiciar una sana aceptación de nosotros</w:t>
            </w:r>
            <w:r>
              <w:rPr>
                <w:rFonts w:ascii="Arial" w:hAnsi="Arial" w:cs="Arial"/>
                <w:color w:val="333333"/>
              </w:rPr>
              <w:t>/as</w:t>
            </w:r>
            <w:r w:rsidRPr="00EE3D02">
              <w:rPr>
                <w:rFonts w:ascii="Arial" w:hAnsi="Arial" w:cs="Arial"/>
                <w:color w:val="333333"/>
              </w:rPr>
              <w:t xml:space="preserve"> mismos</w:t>
            </w:r>
            <w:r>
              <w:rPr>
                <w:rFonts w:ascii="Arial" w:hAnsi="Arial" w:cs="Arial"/>
                <w:color w:val="333333"/>
              </w:rPr>
              <w:t>/as</w:t>
            </w:r>
            <w:r w:rsidRPr="00EE3D02">
              <w:rPr>
                <w:rFonts w:ascii="Arial" w:hAnsi="Arial" w:cs="Arial"/>
                <w:color w:val="333333"/>
              </w:rPr>
              <w:t xml:space="preserve"> y de las circunstancias que nos rodean, sin que ello quiera decir que debamos  contemporizar con todo lo que pueda ser superado.</w:t>
            </w:r>
          </w:p>
          <w:p w:rsidR="00D31A2B" w:rsidRPr="00EE3D02" w:rsidRDefault="00D31A2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</w:t>
            </w:r>
            <w:r w:rsidRPr="00EE3D02">
              <w:rPr>
                <w:rFonts w:ascii="Arial" w:hAnsi="Arial" w:cs="Arial"/>
                <w:color w:val="333333"/>
              </w:rPr>
              <w:t>Antes de diseñar el proyecto, es necesario dar un paso previo: reconocer el terreno. No es lo mismo edificar una casa sobre arena o tierra movediza que sobre piedra, o sobre un terreno plano que sobre un terreno quebrado.</w:t>
            </w:r>
          </w:p>
          <w:p w:rsidR="00D31A2B" w:rsidRPr="00EE3D02" w:rsidRDefault="00D31A2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</w:t>
            </w:r>
            <w:r w:rsidRPr="00EE3D02">
              <w:rPr>
                <w:rFonts w:ascii="Arial" w:hAnsi="Arial" w:cs="Arial"/>
                <w:color w:val="333333"/>
              </w:rPr>
              <w:t>Lo primero que tenemos que hacer es reconocer en dónde estamos parados</w:t>
            </w:r>
            <w:r>
              <w:rPr>
                <w:rFonts w:ascii="Arial" w:hAnsi="Arial" w:cs="Arial"/>
                <w:color w:val="333333"/>
              </w:rPr>
              <w:t>/as</w:t>
            </w:r>
            <w:r w:rsidRPr="00EE3D02">
              <w:rPr>
                <w:rFonts w:ascii="Arial" w:hAnsi="Arial" w:cs="Arial"/>
                <w:color w:val="333333"/>
              </w:rPr>
              <w:t xml:space="preserve">. Esto es, preguntarnos: ¿quién soy yo?, ¿cómo estoy yo? </w:t>
            </w:r>
          </w:p>
          <w:p w:rsidR="00D31A2B" w:rsidRPr="00EE3D02" w:rsidRDefault="00D31A2B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</w:t>
            </w:r>
            <w:r w:rsidRPr="00EE3D02">
              <w:rPr>
                <w:rFonts w:ascii="Arial" w:hAnsi="Arial" w:cs="Arial"/>
                <w:color w:val="333333"/>
              </w:rPr>
              <w:t xml:space="preserve">Es necesario reconocer los factores que nos hacen ser hoy lo que somos. </w:t>
            </w:r>
          </w:p>
          <w:p w:rsidR="00D31A2B" w:rsidRPr="00EE3D02" w:rsidRDefault="00D31A2B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EE3D02">
              <w:rPr>
                <w:rFonts w:ascii="Arial" w:hAnsi="Arial" w:cs="Arial"/>
                <w:b/>
                <w:color w:val="333333"/>
              </w:rPr>
              <w:t>Primer factor</w:t>
            </w:r>
            <w:r w:rsidRPr="00EE3D02">
              <w:rPr>
                <w:rFonts w:ascii="Arial" w:hAnsi="Arial" w:cs="Arial"/>
                <w:color w:val="333333"/>
              </w:rPr>
              <w:t>: Herencia genética : Tu sexo, tu color, tu salud, tu e</w:t>
            </w:r>
            <w:r>
              <w:rPr>
                <w:rFonts w:ascii="Arial" w:hAnsi="Arial" w:cs="Arial"/>
                <w:color w:val="333333"/>
              </w:rPr>
              <w:t>statura, tu peso, tu apariencia</w:t>
            </w:r>
            <w:r w:rsidRPr="00EE3D02">
              <w:rPr>
                <w:rFonts w:ascii="Arial" w:hAnsi="Arial" w:cs="Arial"/>
                <w:color w:val="333333"/>
              </w:rPr>
              <w:t xml:space="preserve"> externa, tu inteligencia. ¿Aceptas todo esto? ¿Te han creado baja autoestima?</w:t>
            </w:r>
          </w:p>
          <w:p w:rsidR="00D31A2B" w:rsidRPr="00EE3D02" w:rsidRDefault="00D31A2B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EE3D02">
              <w:rPr>
                <w:rFonts w:ascii="Arial" w:hAnsi="Arial" w:cs="Arial"/>
                <w:b/>
                <w:color w:val="333333"/>
              </w:rPr>
              <w:t>Segundo factor</w:t>
            </w:r>
            <w:r w:rsidRPr="00EE3D02">
              <w:rPr>
                <w:rFonts w:ascii="Arial" w:hAnsi="Arial" w:cs="Arial"/>
                <w:color w:val="333333"/>
              </w:rPr>
              <w:t>: Personas: Tus padres y demás familiares, profesores</w:t>
            </w:r>
            <w:r>
              <w:rPr>
                <w:rFonts w:ascii="Arial" w:hAnsi="Arial" w:cs="Arial"/>
                <w:color w:val="333333"/>
              </w:rPr>
              <w:t>/as</w:t>
            </w:r>
            <w:r w:rsidRPr="00EE3D02">
              <w:rPr>
                <w:rFonts w:ascii="Arial" w:hAnsi="Arial" w:cs="Arial"/>
                <w:color w:val="333333"/>
              </w:rPr>
              <w:t>, amigos (as), novios (as), ídolos del cine, de la televisión, del deporte. Su ejemplo, su forma de actuar o de pensar ¿cómo están influyendo o como han influido en ti?</w:t>
            </w:r>
          </w:p>
          <w:p w:rsidR="00D31A2B" w:rsidRPr="00EE3D02" w:rsidRDefault="00D31A2B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967D19">
              <w:rPr>
                <w:rFonts w:ascii="Arial" w:hAnsi="Arial" w:cs="Arial"/>
                <w:b/>
                <w:color w:val="333333"/>
              </w:rPr>
              <w:t>Tercer factor</w:t>
            </w:r>
            <w:r w:rsidRPr="00967D19">
              <w:rPr>
                <w:rFonts w:ascii="Arial" w:hAnsi="Arial" w:cs="Arial"/>
                <w:color w:val="333333"/>
              </w:rPr>
              <w:t xml:space="preserve">: Ambientes: Tu ambiente familiar, social, escolar o geográfico. </w:t>
            </w:r>
            <w:r w:rsidRPr="00EE3D02">
              <w:rPr>
                <w:rFonts w:ascii="Arial" w:hAnsi="Arial" w:cs="Arial"/>
                <w:color w:val="333333"/>
              </w:rPr>
              <w:t>¿Cómo influyen o han influido en ti el dinero o la pobreza, la competencia o el individualismo, las apariencias sociales, los patrones sociales y culturales impuestos por tus mayores o por los medios de comunicación y la propaganda, un hogar mal o bien constituido.</w:t>
            </w:r>
          </w:p>
          <w:p w:rsidR="00D31A2B" w:rsidRPr="00EE3D02" w:rsidRDefault="00D31A2B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EE3D02">
              <w:rPr>
                <w:rFonts w:ascii="Arial" w:hAnsi="Arial" w:cs="Arial"/>
                <w:b/>
                <w:color w:val="333333"/>
              </w:rPr>
              <w:t>Cuarto factor</w:t>
            </w:r>
            <w:r w:rsidRPr="00EE3D02">
              <w:rPr>
                <w:rFonts w:ascii="Arial" w:hAnsi="Arial" w:cs="Arial"/>
                <w:color w:val="333333"/>
              </w:rPr>
              <w:t>: Acontecimientos: hechos trascendentales que hayan influido o que estén influyendo en tu vida como la muerte de un ser querido, el nacimiento de un hermano</w:t>
            </w:r>
            <w:r>
              <w:rPr>
                <w:rFonts w:ascii="Arial" w:hAnsi="Arial" w:cs="Arial"/>
                <w:color w:val="333333"/>
              </w:rPr>
              <w:t>/a</w:t>
            </w:r>
            <w:r w:rsidRPr="00EE3D02">
              <w:rPr>
                <w:rFonts w:ascii="Arial" w:hAnsi="Arial" w:cs="Arial"/>
                <w:color w:val="333333"/>
              </w:rPr>
              <w:t>, una quiebra económica, un accidente, un fracaso escolar, una separación familiar, un cambio de ciudad, barrio o de colegio.</w:t>
            </w:r>
          </w:p>
          <w:p w:rsidR="00D31A2B" w:rsidRPr="003766E2" w:rsidRDefault="00D31A2B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EE3D02">
              <w:rPr>
                <w:rFonts w:ascii="Arial" w:hAnsi="Arial" w:cs="Arial"/>
                <w:b/>
                <w:color w:val="333333"/>
              </w:rPr>
              <w:t>Quinto factor:</w:t>
            </w:r>
            <w:r w:rsidRPr="00EE3D02">
              <w:rPr>
                <w:rFonts w:ascii="Arial" w:hAnsi="Arial" w:cs="Arial"/>
                <w:color w:val="333333"/>
              </w:rPr>
              <w:t xml:space="preserve"> Experiencias: en el campo familiar, escolar, social, afectivo, sexual, éxitos, fracasos, desilusiones, etc.</w:t>
            </w:r>
          </w:p>
        </w:tc>
      </w:tr>
    </w:tbl>
    <w:p w:rsidR="00D31A2B" w:rsidRPr="00CD48FA" w:rsidRDefault="00D31A2B" w:rsidP="00D31A2B">
      <w:pPr>
        <w:jc w:val="both"/>
        <w:rPr>
          <w:rFonts w:ascii="Arial" w:hAnsi="Arial" w:cs="Arial"/>
          <w:b/>
          <w:color w:val="333333"/>
        </w:rPr>
      </w:pPr>
    </w:p>
    <w:p w:rsidR="00D31A2B" w:rsidRPr="003766E2" w:rsidRDefault="00D31A2B" w:rsidP="00D31A2B">
      <w:pPr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 xml:space="preserve"> </w:t>
      </w:r>
    </w:p>
    <w:p w:rsidR="00D31A2B" w:rsidRPr="00D06DF0" w:rsidRDefault="00D31A2B" w:rsidP="00D31A2B">
      <w:pPr>
        <w:jc w:val="both"/>
        <w:outlineLvl w:val="0"/>
        <w:rPr>
          <w:rFonts w:ascii="Arial" w:hAnsi="Arial" w:cs="Arial"/>
          <w:b/>
          <w:bCs/>
          <w:color w:val="333333"/>
          <w:lang w:val="es-ES_tradnl"/>
        </w:rPr>
      </w:pPr>
      <w:r>
        <w:rPr>
          <w:rFonts w:ascii="Arial" w:hAnsi="Arial" w:cs="Arial"/>
          <w:color w:val="333333"/>
        </w:rPr>
        <w:br w:type="page"/>
      </w:r>
      <w:r w:rsidRPr="00D06DF0">
        <w:rPr>
          <w:rFonts w:ascii="Arial" w:hAnsi="Arial" w:cs="Arial"/>
          <w:b/>
          <w:bCs/>
          <w:color w:val="333333"/>
          <w:lang w:val="es-ES_tradnl"/>
        </w:rPr>
        <w:lastRenderedPageBreak/>
        <w:t>Mecánica de aplicación:</w:t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 w:rsidRPr="00D06DF0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A2B" w:rsidRPr="00755368" w:rsidRDefault="00D31A2B" w:rsidP="00D31A2B">
      <w:pPr>
        <w:jc w:val="both"/>
        <w:rPr>
          <w:rFonts w:ascii="Arial" w:hAnsi="Arial" w:cs="Arial"/>
          <w:color w:val="333333"/>
          <w:lang w:val="es-ES_tradnl"/>
        </w:rPr>
      </w:pPr>
    </w:p>
    <w:p w:rsidR="00D31A2B" w:rsidRPr="00755368" w:rsidRDefault="00D31A2B" w:rsidP="00D31A2B">
      <w:pPr>
        <w:jc w:val="both"/>
        <w:rPr>
          <w:rFonts w:ascii="Arial" w:hAnsi="Arial" w:cs="Arial"/>
          <w:color w:val="333333"/>
          <w:lang w:val="es-ES_tradnl"/>
        </w:rPr>
      </w:pPr>
      <w:r w:rsidRPr="00755368">
        <w:rPr>
          <w:rFonts w:ascii="Arial" w:hAnsi="Arial" w:cs="Arial"/>
          <w:color w:val="333333"/>
          <w:lang w:val="es-ES_tradnl"/>
        </w:rPr>
        <w:t xml:space="preserve">1.- El </w:t>
      </w:r>
      <w:r>
        <w:rPr>
          <w:rFonts w:ascii="Arial" w:hAnsi="Arial" w:cs="Arial"/>
          <w:color w:val="333333"/>
          <w:lang w:val="es-ES_tradnl"/>
        </w:rPr>
        <w:t>coordina</w:t>
      </w:r>
      <w:r w:rsidRPr="00755368">
        <w:rPr>
          <w:rFonts w:ascii="Arial" w:hAnsi="Arial" w:cs="Arial"/>
          <w:color w:val="333333"/>
          <w:lang w:val="es-ES_tradnl"/>
        </w:rPr>
        <w:t>dor</w:t>
      </w:r>
      <w:r>
        <w:rPr>
          <w:rFonts w:ascii="Arial" w:hAnsi="Arial" w:cs="Arial"/>
          <w:color w:val="333333"/>
          <w:lang w:val="es-ES_tradnl"/>
        </w:rPr>
        <w:t>/a de la actividad</w:t>
      </w:r>
      <w:r w:rsidRPr="00755368">
        <w:rPr>
          <w:rFonts w:ascii="Arial" w:hAnsi="Arial" w:cs="Arial"/>
          <w:color w:val="333333"/>
          <w:lang w:val="es-ES_tradnl"/>
        </w:rPr>
        <w:t xml:space="preserve"> explicará a los y las jóvenes la importancia que tiene el identificar ampliamente  lo que son como personas y  visualizar hacia donde quieren ir, con la finalidad de que las y los estudiantes puedan estructura</w:t>
      </w:r>
      <w:r>
        <w:rPr>
          <w:rFonts w:ascii="Arial" w:hAnsi="Arial" w:cs="Arial"/>
          <w:color w:val="333333"/>
          <w:lang w:val="es-ES_tradnl"/>
        </w:rPr>
        <w:t>r</w:t>
      </w:r>
      <w:r w:rsidRPr="00755368">
        <w:rPr>
          <w:rFonts w:ascii="Arial" w:hAnsi="Arial" w:cs="Arial"/>
          <w:color w:val="333333"/>
          <w:lang w:val="es-ES_tradnl"/>
        </w:rPr>
        <w:t xml:space="preserve"> un plan de desarrollo a corto, mediano y largo plazo. </w:t>
      </w:r>
    </w:p>
    <w:p w:rsidR="00D31A2B" w:rsidRPr="00755368" w:rsidRDefault="00D31A2B" w:rsidP="00D31A2B">
      <w:pPr>
        <w:jc w:val="both"/>
        <w:rPr>
          <w:rFonts w:ascii="Arial" w:hAnsi="Arial" w:cs="Arial"/>
          <w:color w:val="333333"/>
          <w:lang w:val="es-ES_tradnl"/>
        </w:rPr>
      </w:pPr>
    </w:p>
    <w:p w:rsidR="00D31A2B" w:rsidRDefault="00D31A2B" w:rsidP="00D31A2B">
      <w:pPr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  <w:lang w:val="es-ES_tradnl"/>
        </w:rPr>
        <w:t>2.- Se entregará a</w:t>
      </w:r>
      <w:r>
        <w:rPr>
          <w:rFonts w:ascii="Arial" w:hAnsi="Arial" w:cs="Arial"/>
          <w:color w:val="333333"/>
          <w:lang w:val="es-ES_tradnl"/>
        </w:rPr>
        <w:t xml:space="preserve"> las y</w:t>
      </w:r>
      <w:r w:rsidRPr="00755368">
        <w:rPr>
          <w:rFonts w:ascii="Arial" w:hAnsi="Arial" w:cs="Arial"/>
          <w:color w:val="333333"/>
          <w:lang w:val="es-ES_tradnl"/>
        </w:rPr>
        <w:t xml:space="preserve"> los asistentes hojas en blanco y material de escritura</w:t>
      </w:r>
      <w:r>
        <w:rPr>
          <w:rFonts w:ascii="Arial" w:hAnsi="Arial" w:cs="Arial"/>
          <w:color w:val="333333"/>
        </w:rPr>
        <w:t xml:space="preserve"> o bien se les pide que escriban en una libreta. Es muy importante que se explique y analicen los 5 factores que influyen en el desarrollo de una persona, que figuran en </w:t>
      </w:r>
      <w:smartTag w:uri="urn:schemas-microsoft-com:office:smarttags" w:element="PersonName">
        <w:smartTagPr>
          <w:attr w:name="ProductID" w:val="la Ficha"/>
        </w:smartTagPr>
        <w:r>
          <w:rPr>
            <w:rFonts w:ascii="Arial" w:hAnsi="Arial" w:cs="Arial"/>
            <w:color w:val="333333"/>
          </w:rPr>
          <w:t>la Ficha</w:t>
        </w:r>
      </w:smartTag>
      <w:r>
        <w:rPr>
          <w:rFonts w:ascii="Arial" w:hAnsi="Arial" w:cs="Arial"/>
          <w:color w:val="333333"/>
        </w:rPr>
        <w:t xml:space="preserve"> técnica. En relación con esto, se debe mostrar la línea de vida, que se presenta a continuación, en un pizarrón o pared para que las y los jóvenes la dibujen en sus respectivas hojas. </w:t>
      </w: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noProof/>
          <w:color w:val="333333"/>
          <w:lang w:val="es-MX" w:eastAsia="es-MX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208915</wp:posOffset>
            </wp:positionV>
            <wp:extent cx="5612130" cy="1995805"/>
            <wp:effectExtent l="0" t="0" r="7620" b="0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</w:p>
    <w:p w:rsidR="00D31A2B" w:rsidRDefault="00D31A2B" w:rsidP="00D31A2B">
      <w:pPr>
        <w:jc w:val="both"/>
        <w:rPr>
          <w:rFonts w:ascii="Arial" w:hAnsi="Arial" w:cs="Arial"/>
        </w:rPr>
      </w:pP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</w:p>
    <w:p w:rsidR="00D31A2B" w:rsidRDefault="00D31A2B" w:rsidP="00D31A2B">
      <w:pPr>
        <w:spacing w:before="135" w:afterLines="135" w:line="270" w:lineRule="atLeast"/>
        <w:ind w:left="36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En esta línea las y los estudiantes deberán marcar los factores que de acuerdo con los 5 mencionados se han situado en etapas de su vida. </w:t>
      </w:r>
    </w:p>
    <w:p w:rsidR="00D31A2B" w:rsidRDefault="00D31A2B" w:rsidP="00D31A2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Deberá escribir cuál de ellos es el que considera que positivamente lo ha marcado y es el punto generador para comenzar a planear su propia vida. Estos factores están relacionados con personas, momentos, situaciones.</w:t>
      </w:r>
    </w:p>
    <w:p w:rsidR="00D31A2B" w:rsidRDefault="00D31A2B" w:rsidP="00D31A2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El alumno/a deberá desarrollar individualmente esta acción.</w:t>
      </w:r>
    </w:p>
    <w:p w:rsidR="00D31A2B" w:rsidRDefault="00D31A2B" w:rsidP="00D31A2B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El coordinador/a de la actividad podrá comentar y ejemplificar en la imagen muestra; es muy importante que no utilice un caso real, sino un caso imaginario siempre llevando a los alumnos y alumnas hacia la parte positiva.</w:t>
      </w:r>
    </w:p>
    <w:p w:rsidR="00D31A2B" w:rsidRDefault="00D31A2B" w:rsidP="00D31A2B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D06DF0">
        <w:rPr>
          <w:rFonts w:ascii="Arial" w:hAnsi="Arial" w:cs="Arial"/>
          <w:b/>
          <w:color w:val="333333"/>
        </w:rPr>
        <w:lastRenderedPageBreak/>
        <w:t>Seguimiento:</w:t>
      </w:r>
      <w:r>
        <w:rPr>
          <w:rFonts w:ascii="Arial" w:hAnsi="Arial" w:cs="Arial"/>
          <w:color w:val="333333"/>
        </w:rPr>
        <w:br/>
        <w:t>Las aportaciones de este proceso de autoconocimiento pueden ser comentadas, si las y los estudiantes lo consideran conveniente, en grupos o en los Foros del Portal.</w:t>
      </w:r>
    </w:p>
    <w:p w:rsidR="006B57E2" w:rsidRDefault="006B57E2"/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A8F" w:rsidRDefault="00056A8F" w:rsidP="00D31A2B">
      <w:r>
        <w:separator/>
      </w:r>
    </w:p>
  </w:endnote>
  <w:endnote w:type="continuationSeparator" w:id="0">
    <w:p w:rsidR="00056A8F" w:rsidRDefault="00056A8F" w:rsidP="00D3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A8F" w:rsidRDefault="00056A8F" w:rsidP="00D31A2B">
      <w:r>
        <w:separator/>
      </w:r>
    </w:p>
  </w:footnote>
  <w:footnote w:type="continuationSeparator" w:id="0">
    <w:p w:rsidR="00056A8F" w:rsidRDefault="00056A8F" w:rsidP="00D31A2B">
      <w:r>
        <w:continuationSeparator/>
      </w:r>
    </w:p>
  </w:footnote>
  <w:footnote w:id="1">
    <w:p w:rsidR="00D31A2B" w:rsidRPr="00FF7923" w:rsidRDefault="00D31A2B" w:rsidP="00D31A2B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Guía T,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20AFE"/>
    <w:multiLevelType w:val="hybridMultilevel"/>
    <w:tmpl w:val="D7C8B6E0"/>
    <w:lvl w:ilvl="0" w:tplc="38B028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es-ES_tradn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A2B"/>
    <w:rsid w:val="00056A8F"/>
    <w:rsid w:val="006B57E2"/>
    <w:rsid w:val="00D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D31A2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D31A2B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D31A2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1A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1A2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679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2010-06-29T18:02:00Z</dcterms:created>
  <dcterms:modified xsi:type="dcterms:W3CDTF">2010-06-29T18:03:00Z</dcterms:modified>
</cp:coreProperties>
</file>